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312C2" w14:textId="77777777" w:rsidR="00B26598" w:rsidRPr="009512B5" w:rsidRDefault="00B26598" w:rsidP="00B26598">
      <w:r w:rsidRPr="009512B5">
        <w:t>Рассмотрено и одобрено</w:t>
      </w:r>
    </w:p>
    <w:p w14:paraId="79037C28" w14:textId="77777777" w:rsidR="00B26598" w:rsidRPr="009512B5" w:rsidRDefault="00B26598" w:rsidP="00B26598">
      <w:r w:rsidRPr="009512B5">
        <w:t>на заседании ЦМК</w:t>
      </w:r>
    </w:p>
    <w:p w14:paraId="15BF0903" w14:textId="2590D0E4" w:rsidR="00B26598" w:rsidRPr="009512B5" w:rsidRDefault="00B26598" w:rsidP="00B26598">
      <w:r w:rsidRPr="009512B5">
        <w:t xml:space="preserve">№   </w:t>
      </w:r>
      <w:r w:rsidRPr="009512B5">
        <w:rPr>
          <w:u w:val="single"/>
        </w:rPr>
        <w:t xml:space="preserve">1 </w:t>
      </w:r>
      <w:r w:rsidRPr="009512B5">
        <w:t xml:space="preserve">  от </w:t>
      </w:r>
      <w:r>
        <w:rPr>
          <w:u w:val="single"/>
        </w:rPr>
        <w:t>31.08.202</w:t>
      </w:r>
      <w:r w:rsidR="00765409">
        <w:rPr>
          <w:u w:val="single"/>
        </w:rPr>
        <w:t>2</w:t>
      </w:r>
    </w:p>
    <w:p w14:paraId="5CC982F1" w14:textId="77777777" w:rsidR="00B26598" w:rsidRPr="009512B5" w:rsidRDefault="00B26598" w:rsidP="00B26598"/>
    <w:p w14:paraId="39B14300" w14:textId="77777777" w:rsidR="00B26598" w:rsidRPr="009512B5" w:rsidRDefault="00B26598" w:rsidP="00B26598">
      <w:r w:rsidRPr="009512B5">
        <w:t>Председатель ЦМК</w:t>
      </w:r>
    </w:p>
    <w:p w14:paraId="60641C9B" w14:textId="77777777" w:rsidR="00B26598" w:rsidRPr="009512B5" w:rsidRDefault="00B26598" w:rsidP="00B26598">
      <w:pPr>
        <w:rPr>
          <w:u w:val="single"/>
        </w:rPr>
      </w:pPr>
      <w:r w:rsidRPr="009512B5">
        <w:t>__________/</w:t>
      </w:r>
      <w:r w:rsidRPr="009512B5">
        <w:rPr>
          <w:u w:val="single"/>
        </w:rPr>
        <w:t>Смирнова Н.В.</w:t>
      </w:r>
    </w:p>
    <w:p w14:paraId="7BAA5CB1" w14:textId="77777777" w:rsidR="00B26598" w:rsidRPr="009512B5" w:rsidRDefault="00B26598" w:rsidP="00B26598">
      <w:pPr>
        <w:jc w:val="center"/>
      </w:pPr>
    </w:p>
    <w:p w14:paraId="20453BEE" w14:textId="77777777" w:rsidR="00F165CB" w:rsidRDefault="00F165CB" w:rsidP="00B26598">
      <w:pPr>
        <w:spacing w:line="360" w:lineRule="auto"/>
        <w:jc w:val="center"/>
        <w:rPr>
          <w:b/>
          <w:sz w:val="28"/>
          <w:szCs w:val="28"/>
        </w:rPr>
      </w:pPr>
    </w:p>
    <w:p w14:paraId="51B2F234" w14:textId="0E9858A9" w:rsidR="00B26598" w:rsidRPr="009512B5" w:rsidRDefault="00BC761A" w:rsidP="00B26598">
      <w:pPr>
        <w:spacing w:line="360" w:lineRule="auto"/>
        <w:jc w:val="center"/>
        <w:rPr>
          <w:b/>
          <w:sz w:val="28"/>
          <w:szCs w:val="28"/>
        </w:rPr>
      </w:pPr>
      <w:r>
        <w:rPr>
          <w:b/>
          <w:sz w:val="28"/>
          <w:szCs w:val="28"/>
        </w:rPr>
        <w:t xml:space="preserve">Экзаменационные </w:t>
      </w:r>
      <w:r w:rsidR="0076271A">
        <w:rPr>
          <w:b/>
          <w:sz w:val="28"/>
          <w:szCs w:val="28"/>
        </w:rPr>
        <w:t>в</w:t>
      </w:r>
      <w:r>
        <w:rPr>
          <w:b/>
          <w:sz w:val="28"/>
          <w:szCs w:val="28"/>
        </w:rPr>
        <w:t>опросы</w:t>
      </w:r>
    </w:p>
    <w:p w14:paraId="59029120" w14:textId="03D4403B" w:rsidR="00B26598" w:rsidRPr="009512B5" w:rsidRDefault="00B26598" w:rsidP="00B26598">
      <w:pPr>
        <w:spacing w:line="360" w:lineRule="auto"/>
        <w:jc w:val="center"/>
        <w:rPr>
          <w:b/>
          <w:u w:val="single"/>
        </w:rPr>
      </w:pPr>
      <w:r w:rsidRPr="009512B5">
        <w:rPr>
          <w:b/>
        </w:rPr>
        <w:t xml:space="preserve">по дисциплине </w:t>
      </w:r>
      <w:r w:rsidR="00BC761A">
        <w:rPr>
          <w:b/>
          <w:u w:val="single"/>
        </w:rPr>
        <w:t>Математика</w:t>
      </w:r>
    </w:p>
    <w:p w14:paraId="48016874" w14:textId="1BF2C26C" w:rsidR="00D55CA4" w:rsidRPr="001B0C63" w:rsidRDefault="00B26598" w:rsidP="00D55CA4">
      <w:pPr>
        <w:spacing w:line="360" w:lineRule="auto"/>
        <w:jc w:val="center"/>
        <w:rPr>
          <w:sz w:val="28"/>
          <w:szCs w:val="28"/>
        </w:rPr>
      </w:pPr>
      <w:r w:rsidRPr="009512B5">
        <w:rPr>
          <w:b/>
        </w:rPr>
        <w:t xml:space="preserve">специальность </w:t>
      </w:r>
      <w:r w:rsidR="00902CD6" w:rsidRPr="00902CD6">
        <w:rPr>
          <w:b/>
        </w:rPr>
        <w:t>38.02.07 Банковское дело</w:t>
      </w:r>
    </w:p>
    <w:p w14:paraId="0988E934" w14:textId="34913603" w:rsidR="00B26598" w:rsidRPr="00F17461" w:rsidRDefault="00B26598" w:rsidP="00B26598">
      <w:pPr>
        <w:spacing w:line="360" w:lineRule="auto"/>
        <w:jc w:val="center"/>
        <w:rPr>
          <w:b/>
        </w:rPr>
      </w:pPr>
      <w:r w:rsidRPr="00F17461">
        <w:rPr>
          <w:b/>
        </w:rPr>
        <w:t xml:space="preserve">за  </w:t>
      </w:r>
      <w:r w:rsidRPr="00F17461">
        <w:rPr>
          <w:b/>
          <w:u w:val="single"/>
        </w:rPr>
        <w:t xml:space="preserve">  </w:t>
      </w:r>
      <w:r w:rsidR="0076271A">
        <w:rPr>
          <w:b/>
          <w:u w:val="single"/>
          <w:lang w:val="en-US"/>
        </w:rPr>
        <w:t>I</w:t>
      </w:r>
      <w:bookmarkStart w:id="0" w:name="_GoBack"/>
      <w:bookmarkEnd w:id="0"/>
      <w:r w:rsidRPr="00F17461">
        <w:rPr>
          <w:b/>
          <w:u w:val="single"/>
        </w:rPr>
        <w:t xml:space="preserve">  </w:t>
      </w:r>
      <w:r w:rsidRPr="00F17461">
        <w:rPr>
          <w:b/>
        </w:rPr>
        <w:t xml:space="preserve">  семестр 202</w:t>
      </w:r>
      <w:r w:rsidR="00BA60C9" w:rsidRPr="00F17461">
        <w:rPr>
          <w:b/>
        </w:rPr>
        <w:t>2</w:t>
      </w:r>
      <w:r w:rsidRPr="00F17461">
        <w:rPr>
          <w:b/>
        </w:rPr>
        <w:t>/202</w:t>
      </w:r>
      <w:r w:rsidR="00BA60C9" w:rsidRPr="00F17461">
        <w:rPr>
          <w:b/>
        </w:rPr>
        <w:t>3</w:t>
      </w:r>
      <w:r w:rsidRPr="00F17461">
        <w:rPr>
          <w:b/>
        </w:rPr>
        <w:t xml:space="preserve"> учебного года</w:t>
      </w:r>
    </w:p>
    <w:p w14:paraId="2489633D"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Целые и рациональные числа.</w:t>
      </w:r>
    </w:p>
    <w:p w14:paraId="45B0D647"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Действительные числа.</w:t>
      </w:r>
    </w:p>
    <w:p w14:paraId="2C1947B2"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Приближенные вычисления.</w:t>
      </w:r>
    </w:p>
    <w:p w14:paraId="60E052B3"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Комплексные числа.</w:t>
      </w:r>
    </w:p>
    <w:p w14:paraId="18D19178"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Корни и степени.</w:t>
      </w:r>
    </w:p>
    <w:p w14:paraId="3AC66669"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Логарифмы.</w:t>
      </w:r>
    </w:p>
    <w:p w14:paraId="68539E5D"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Преобразование рациональных выражений,</w:t>
      </w:r>
    </w:p>
    <w:p w14:paraId="6AEF35EA"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Преобразование иррациональных степенных выражений.</w:t>
      </w:r>
    </w:p>
    <w:p w14:paraId="75F453EE"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Преобразование показательных выражений.</w:t>
      </w:r>
    </w:p>
    <w:p w14:paraId="3944D077"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Преобразование логарифмических выражений.</w:t>
      </w:r>
    </w:p>
    <w:p w14:paraId="1FFE3A93"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Прямые и плоскости в пространстве.</w:t>
      </w:r>
    </w:p>
    <w:p w14:paraId="7719EEF8"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Геометрические преобразования пространства: параллельный перенос, симметрия относительно плоскости.</w:t>
      </w:r>
    </w:p>
    <w:p w14:paraId="38F18A91"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Параллельное проектирование.</w:t>
      </w:r>
    </w:p>
    <w:p w14:paraId="255DBADD"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iCs/>
        </w:rPr>
      </w:pPr>
      <w:r w:rsidRPr="00BC761A">
        <w:rPr>
          <w:rFonts w:ascii="Times New Roman" w:hAnsi="Times New Roman"/>
          <w:iCs/>
        </w:rPr>
        <w:t>Основные понятия комбинаторики.</w:t>
      </w:r>
    </w:p>
    <w:p w14:paraId="17D67020"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iCs/>
        </w:rPr>
      </w:pPr>
      <w:r w:rsidRPr="00BC761A">
        <w:rPr>
          <w:rFonts w:ascii="Times New Roman" w:hAnsi="Times New Roman"/>
          <w:iCs/>
        </w:rPr>
        <w:t>Решение комбинаторных задач.</w:t>
      </w:r>
    </w:p>
    <w:p w14:paraId="18984C2D"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Векторы в пространстве.</w:t>
      </w:r>
    </w:p>
    <w:p w14:paraId="25AF17F1"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Координаты вектора в пространстве.</w:t>
      </w:r>
    </w:p>
    <w:p w14:paraId="493637DD"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Основные понятия тригонометрии.</w:t>
      </w:r>
    </w:p>
    <w:p w14:paraId="400A05C8"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Основные тригонометрические тождества.</w:t>
      </w:r>
    </w:p>
    <w:p w14:paraId="5B8CA418"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Преобразования простейших тригонометрических выражений.</w:t>
      </w:r>
    </w:p>
    <w:p w14:paraId="3D800FC6"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Тригонометрические уравнения.</w:t>
      </w:r>
    </w:p>
    <w:p w14:paraId="74E9FDB6"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Элементарные функции, их свойства и графики.</w:t>
      </w:r>
    </w:p>
    <w:p w14:paraId="4FB726B4"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Степенные функции.</w:t>
      </w:r>
    </w:p>
    <w:p w14:paraId="40549D55"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Тригонометрические функции.</w:t>
      </w:r>
    </w:p>
    <w:p w14:paraId="0924ACD6"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Показательная функция.</w:t>
      </w:r>
    </w:p>
    <w:p w14:paraId="5F0730E2"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Логарифмическая функция.</w:t>
      </w:r>
    </w:p>
    <w:p w14:paraId="31EB2F36"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Основные элементы многогранников.</w:t>
      </w:r>
    </w:p>
    <w:p w14:paraId="267EEDAE"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Призма.</w:t>
      </w:r>
    </w:p>
    <w:p w14:paraId="6E70F57D"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Пирамида.</w:t>
      </w:r>
    </w:p>
    <w:p w14:paraId="7E86AEF9"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Симметрии геометрических тел.</w:t>
      </w:r>
    </w:p>
    <w:p w14:paraId="0FF37C53"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Цилиндр и конус.</w:t>
      </w:r>
    </w:p>
    <w:p w14:paraId="0AF524FE"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Шар и сфера.</w:t>
      </w:r>
    </w:p>
    <w:p w14:paraId="7998D785"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Числовая последовательность.</w:t>
      </w:r>
    </w:p>
    <w:p w14:paraId="779112CF"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lastRenderedPageBreak/>
        <w:t>Производная.</w:t>
      </w:r>
    </w:p>
    <w:p w14:paraId="138B7508"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Применение производной.</w:t>
      </w:r>
    </w:p>
    <w:p w14:paraId="681561AF"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Первообразная и интеграл.</w:t>
      </w:r>
    </w:p>
    <w:p w14:paraId="1751761B"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Объем тел.</w:t>
      </w:r>
    </w:p>
    <w:p w14:paraId="2B2CA321"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Объем многогранников и фигур вращения.</w:t>
      </w:r>
    </w:p>
    <w:p w14:paraId="6A7B011A"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Площадь поверхностей фигур.</w:t>
      </w:r>
    </w:p>
    <w:p w14:paraId="0BE633AA"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Элементы теории вероятности.</w:t>
      </w:r>
    </w:p>
    <w:p w14:paraId="1958C5D8"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spacing w:val="-4"/>
        </w:rPr>
      </w:pPr>
      <w:r w:rsidRPr="00BC761A">
        <w:rPr>
          <w:rFonts w:ascii="Times New Roman" w:hAnsi="Times New Roman"/>
          <w:spacing w:val="-4"/>
        </w:rPr>
        <w:t>Решение практических задач.</w:t>
      </w:r>
    </w:p>
    <w:p w14:paraId="7DAAB513"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Линейные и квадратные уравнения, системы.</w:t>
      </w:r>
    </w:p>
    <w:p w14:paraId="18F1904B"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Линейные и квадратные неравенства, системы.</w:t>
      </w:r>
    </w:p>
    <w:p w14:paraId="0639406D"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Рациональные уравнения и системы.</w:t>
      </w:r>
    </w:p>
    <w:p w14:paraId="5D694B65"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Иррациональные уравнения и системы.</w:t>
      </w:r>
    </w:p>
    <w:p w14:paraId="2B7E4B91"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Показательные и логарифмические уравнения и системы.</w:t>
      </w:r>
    </w:p>
    <w:p w14:paraId="2725C667"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Тригонометрические уравнения и системы.</w:t>
      </w:r>
    </w:p>
    <w:p w14:paraId="6F393741"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Рациональные неравенства.</w:t>
      </w:r>
    </w:p>
    <w:p w14:paraId="0109B0A7"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Иррациональные неравенства.</w:t>
      </w:r>
    </w:p>
    <w:p w14:paraId="6BCAA9D7"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 xml:space="preserve">Показательные </w:t>
      </w:r>
      <w:r w:rsidRPr="00BC761A">
        <w:rPr>
          <w:rFonts w:ascii="Times New Roman" w:hAnsi="Times New Roman"/>
          <w:iCs/>
        </w:rPr>
        <w:t>неравенства</w:t>
      </w:r>
      <w:r w:rsidRPr="00BC761A">
        <w:rPr>
          <w:rFonts w:ascii="Times New Roman" w:hAnsi="Times New Roman"/>
        </w:rPr>
        <w:t>.</w:t>
      </w:r>
    </w:p>
    <w:p w14:paraId="58E29FA1"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Логарифмические неравенства.</w:t>
      </w:r>
    </w:p>
    <w:p w14:paraId="0912D8E8"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Тригонометрические неравенства.</w:t>
      </w:r>
    </w:p>
    <w:p w14:paraId="3317E199"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Решение задач на составление уравнений.</w:t>
      </w:r>
    </w:p>
    <w:p w14:paraId="36366F98"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bCs/>
          <w:color w:val="000000"/>
        </w:rPr>
      </w:pPr>
      <w:r w:rsidRPr="00BC761A">
        <w:rPr>
          <w:rFonts w:ascii="Times New Roman" w:hAnsi="Times New Roman"/>
          <w:bCs/>
          <w:color w:val="000000"/>
        </w:rPr>
        <w:t>Начальные понятия стереометрии. Аксиомы стереометрии и их следствия</w:t>
      </w:r>
    </w:p>
    <w:p w14:paraId="6163D8DB"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color w:val="000000"/>
        </w:rPr>
      </w:pPr>
      <w:r w:rsidRPr="00BC761A">
        <w:rPr>
          <w:rFonts w:ascii="Times New Roman" w:hAnsi="Times New Roman"/>
          <w:color w:val="000000"/>
        </w:rPr>
        <w:t>Взаимное расположение двух прямых в пространстве.</w:t>
      </w:r>
    </w:p>
    <w:p w14:paraId="4E834411"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bCs/>
          <w:color w:val="000000"/>
        </w:rPr>
      </w:pPr>
      <w:r w:rsidRPr="00BC761A">
        <w:rPr>
          <w:rFonts w:ascii="Times New Roman" w:hAnsi="Times New Roman"/>
          <w:bCs/>
          <w:color w:val="000000"/>
        </w:rPr>
        <w:t>Призма. Прямая и наклонная. Сечения призмы.</w:t>
      </w:r>
    </w:p>
    <w:p w14:paraId="1CD71958" w14:textId="77777777" w:rsidR="00BC761A" w:rsidRPr="00BC761A" w:rsidRDefault="00BC761A" w:rsidP="00BC761A">
      <w:pPr>
        <w:pStyle w:val="a4"/>
        <w:numPr>
          <w:ilvl w:val="0"/>
          <w:numId w:val="16"/>
        </w:numPr>
        <w:tabs>
          <w:tab w:val="left" w:pos="567"/>
        </w:tabs>
        <w:suppressAutoHyphens/>
        <w:autoSpaceDN w:val="0"/>
        <w:spacing w:line="276" w:lineRule="auto"/>
        <w:ind w:left="426"/>
        <w:contextualSpacing w:val="0"/>
        <w:jc w:val="both"/>
        <w:textAlignment w:val="baseline"/>
        <w:rPr>
          <w:rFonts w:ascii="Times New Roman" w:hAnsi="Times New Roman"/>
          <w:color w:val="000000"/>
        </w:rPr>
      </w:pPr>
      <w:r w:rsidRPr="00BC761A">
        <w:rPr>
          <w:rFonts w:ascii="Times New Roman" w:hAnsi="Times New Roman"/>
          <w:color w:val="000000"/>
        </w:rPr>
        <w:t>Подобие тел. Отношения площадей поверхностей и объемов подобных тел.</w:t>
      </w:r>
    </w:p>
    <w:p w14:paraId="02F3FE4B"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bCs/>
          <w:color w:val="000000"/>
        </w:rPr>
      </w:pPr>
      <w:r w:rsidRPr="00BC761A">
        <w:rPr>
          <w:rFonts w:ascii="Times New Roman" w:hAnsi="Times New Roman"/>
          <w:bCs/>
          <w:color w:val="000000"/>
        </w:rPr>
        <w:t>Скалярное произведение векторов.</w:t>
      </w:r>
    </w:p>
    <w:p w14:paraId="656F34FF"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Метод интегрирования по частям.</w:t>
      </w:r>
    </w:p>
    <w:p w14:paraId="76510BDA"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rPr>
      </w:pPr>
      <w:r w:rsidRPr="00BC761A">
        <w:rPr>
          <w:rFonts w:ascii="Times New Roman" w:hAnsi="Times New Roman"/>
        </w:rPr>
        <w:t>Метод замены переменной.</w:t>
      </w:r>
    </w:p>
    <w:p w14:paraId="1E40ACA6"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color w:val="000000"/>
        </w:rPr>
      </w:pPr>
      <w:r w:rsidRPr="00BC761A">
        <w:rPr>
          <w:rFonts w:ascii="Times New Roman" w:hAnsi="Times New Roman"/>
          <w:color w:val="000000"/>
        </w:rPr>
        <w:t>Формула Ньютона-Лейбница.</w:t>
      </w:r>
    </w:p>
    <w:p w14:paraId="322C18EC"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color w:val="000000"/>
        </w:rPr>
      </w:pPr>
      <w:r w:rsidRPr="00BC761A">
        <w:rPr>
          <w:rFonts w:ascii="Times New Roman" w:hAnsi="Times New Roman"/>
          <w:color w:val="000000"/>
        </w:rPr>
        <w:t>Перпендикулярность прямой и плоскости. Угол между прямой и плоскостью.</w:t>
      </w:r>
    </w:p>
    <w:p w14:paraId="60C4ED8C"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color w:val="000000"/>
        </w:rPr>
      </w:pPr>
      <w:r w:rsidRPr="00BC761A">
        <w:rPr>
          <w:rFonts w:ascii="Times New Roman" w:hAnsi="Times New Roman"/>
          <w:color w:val="000000"/>
        </w:rPr>
        <w:t>Перпендикуляр и наклонная.</w:t>
      </w:r>
    </w:p>
    <w:p w14:paraId="7DDA0F90" w14:textId="77777777"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color w:val="000000"/>
        </w:rPr>
      </w:pPr>
      <w:r w:rsidRPr="00BC761A">
        <w:rPr>
          <w:rFonts w:ascii="Times New Roman" w:hAnsi="Times New Roman"/>
          <w:color w:val="000000"/>
        </w:rPr>
        <w:t xml:space="preserve">Математика в науке, технике, экономике, информационных технологиях       и практической деятельности. </w:t>
      </w:r>
    </w:p>
    <w:p w14:paraId="3194033F" w14:textId="570576B2" w:rsidR="00BC761A" w:rsidRPr="00BC761A" w:rsidRDefault="00BC761A" w:rsidP="00BC761A">
      <w:pPr>
        <w:pStyle w:val="a4"/>
        <w:numPr>
          <w:ilvl w:val="0"/>
          <w:numId w:val="16"/>
        </w:numPr>
        <w:suppressAutoHyphens/>
        <w:autoSpaceDN w:val="0"/>
        <w:spacing w:line="276" w:lineRule="auto"/>
        <w:ind w:left="426"/>
        <w:contextualSpacing w:val="0"/>
        <w:jc w:val="both"/>
        <w:textAlignment w:val="baseline"/>
        <w:rPr>
          <w:rFonts w:ascii="Times New Roman" w:hAnsi="Times New Roman"/>
          <w:color w:val="000000"/>
        </w:rPr>
      </w:pPr>
      <w:r w:rsidRPr="00BC761A">
        <w:rPr>
          <w:rFonts w:ascii="Times New Roman" w:hAnsi="Times New Roman"/>
          <w:color w:val="000000"/>
        </w:rPr>
        <w:t>Цели и задачи изучения математики при освоении выбранной специальности</w:t>
      </w:r>
      <w:r>
        <w:rPr>
          <w:rFonts w:ascii="Times New Roman" w:hAnsi="Times New Roman"/>
          <w:color w:val="000000"/>
        </w:rPr>
        <w:t>.</w:t>
      </w:r>
    </w:p>
    <w:p w14:paraId="164D4C26" w14:textId="77777777" w:rsidR="00BC761A" w:rsidRPr="00BC761A" w:rsidRDefault="00BC761A" w:rsidP="00BC761A">
      <w:pPr>
        <w:pStyle w:val="a4"/>
        <w:suppressAutoHyphens/>
        <w:autoSpaceDN w:val="0"/>
        <w:ind w:left="426"/>
        <w:contextualSpacing w:val="0"/>
        <w:jc w:val="both"/>
        <w:textAlignment w:val="baseline"/>
        <w:rPr>
          <w:rFonts w:ascii="Times New Roman" w:hAnsi="Times New Roman"/>
          <w:color w:val="000000"/>
        </w:rPr>
      </w:pPr>
    </w:p>
    <w:sectPr w:rsidR="00BC761A" w:rsidRPr="00BC761A" w:rsidSect="00C508C2">
      <w:pgSz w:w="11906" w:h="16838"/>
      <w:pgMar w:top="709" w:right="850"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A3AA0"/>
    <w:multiLevelType w:val="hybridMultilevel"/>
    <w:tmpl w:val="E69482A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85D06D0"/>
    <w:multiLevelType w:val="hybridMultilevel"/>
    <w:tmpl w:val="18E21C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267211"/>
    <w:multiLevelType w:val="hybridMultilevel"/>
    <w:tmpl w:val="7396AF5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4EF5BAF"/>
    <w:multiLevelType w:val="hybridMultilevel"/>
    <w:tmpl w:val="0ADCF0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683B5B"/>
    <w:multiLevelType w:val="hybridMultilevel"/>
    <w:tmpl w:val="A7D8887E"/>
    <w:lvl w:ilvl="0" w:tplc="3B3E1EFC">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76775E9"/>
    <w:multiLevelType w:val="hybridMultilevel"/>
    <w:tmpl w:val="A648A384"/>
    <w:lvl w:ilvl="0" w:tplc="947E198E">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FB35A7B"/>
    <w:multiLevelType w:val="hybridMultilevel"/>
    <w:tmpl w:val="A1C6C108"/>
    <w:lvl w:ilvl="0" w:tplc="0419000F">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442F7049"/>
    <w:multiLevelType w:val="hybridMultilevel"/>
    <w:tmpl w:val="8DFA1A9E"/>
    <w:lvl w:ilvl="0" w:tplc="71FAF420">
      <w:start w:val="1"/>
      <w:numFmt w:val="decimal"/>
      <w:lvlText w:val="%1."/>
      <w:lvlJc w:val="left"/>
      <w:pPr>
        <w:tabs>
          <w:tab w:val="num" w:pos="370"/>
        </w:tabs>
        <w:ind w:left="37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9B566A5"/>
    <w:multiLevelType w:val="hybridMultilevel"/>
    <w:tmpl w:val="212C025E"/>
    <w:lvl w:ilvl="0" w:tplc="44D2B3E4">
      <w:start w:val="1"/>
      <w:numFmt w:val="decimal"/>
      <w:lvlText w:val="%1."/>
      <w:lvlJc w:val="left"/>
      <w:pPr>
        <w:ind w:left="1353" w:hanging="360"/>
      </w:pPr>
      <w:rPr>
        <w:rFonts w:cs="Times New Roman"/>
        <w:i w:val="0"/>
        <w:color w:val="auto"/>
        <w:sz w:val="24"/>
        <w:szCs w:val="24"/>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9" w15:restartNumberingAfterBreak="0">
    <w:nsid w:val="4E926A44"/>
    <w:multiLevelType w:val="hybridMultilevel"/>
    <w:tmpl w:val="DC3CA366"/>
    <w:lvl w:ilvl="0" w:tplc="04F8F1E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94D025F"/>
    <w:multiLevelType w:val="hybridMultilevel"/>
    <w:tmpl w:val="C624D954"/>
    <w:lvl w:ilvl="0" w:tplc="04190011">
      <w:start w:val="1"/>
      <w:numFmt w:val="decimal"/>
      <w:lvlText w:val="%1)"/>
      <w:lvlJc w:val="left"/>
      <w:pPr>
        <w:tabs>
          <w:tab w:val="num" w:pos="397"/>
        </w:tabs>
        <w:ind w:left="397" w:hanging="397"/>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6F1123E3"/>
    <w:multiLevelType w:val="multilevel"/>
    <w:tmpl w:val="BADE6EDE"/>
    <w:styleLink w:val="WW8Num1"/>
    <w:lvl w:ilvl="0">
      <w:start w:val="1"/>
      <w:numFmt w:val="decimal"/>
      <w:lvlText w:val="%1."/>
      <w:lvlJc w:val="left"/>
      <w:rPr>
        <w:rFonts w:ascii="Calibri" w:hAnsi="Calibri" w:cs="Calibri"/>
        <w:bCs/>
        <w:sz w:val="28"/>
        <w:szCs w:val="2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760F74AF"/>
    <w:multiLevelType w:val="hybridMultilevel"/>
    <w:tmpl w:val="AFD8A4D0"/>
    <w:lvl w:ilvl="0" w:tplc="0419000F">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15:restartNumberingAfterBreak="0">
    <w:nsid w:val="78B100DF"/>
    <w:multiLevelType w:val="hybridMultilevel"/>
    <w:tmpl w:val="97F03C94"/>
    <w:lvl w:ilvl="0" w:tplc="53A0A46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D690959"/>
    <w:multiLevelType w:val="multilevel"/>
    <w:tmpl w:val="70DC0ABC"/>
    <w:lvl w:ilvl="0">
      <w:start w:val="1"/>
      <w:numFmt w:val="decimal"/>
      <w:lvlText w:val="%1."/>
      <w:lvlJc w:val="left"/>
      <w:pPr>
        <w:ind w:left="720" w:hanging="360"/>
      </w:pPr>
      <w:rPr>
        <w:rFonts w:ascii="Times New Roman" w:hAnsi="Times New Roman" w:cs="Times New Roman"/>
        <w:sz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
  </w:num>
  <w:num w:numId="4">
    <w:abstractNumId w:val="11"/>
    <w:lvlOverride w:ilvl="0">
      <w:lvl w:ilvl="0">
        <w:start w:val="1"/>
        <w:numFmt w:val="decimal"/>
        <w:lvlText w:val="%1."/>
        <w:lvlJc w:val="left"/>
        <w:rPr>
          <w:rFonts w:ascii="Times New Roman" w:hAnsi="Times New Roman" w:cs="Times New Roman" w:hint="default"/>
          <w:bCs/>
          <w:sz w:val="24"/>
          <w:szCs w:val="24"/>
        </w:rPr>
      </w:lvl>
    </w:lvlOverride>
  </w:num>
  <w:num w:numId="5">
    <w:abstractNumId w:val="11"/>
    <w:lvlOverride w:ilvl="0">
      <w:startOverride w:val="1"/>
      <w:lvl w:ilvl="0">
        <w:start w:val="1"/>
        <w:numFmt w:val="decimal"/>
        <w:lvlText w:val="%1."/>
        <w:lvlJc w:val="left"/>
        <w:rPr>
          <w:rFonts w:ascii="Times New Roman" w:hAnsi="Times New Roman" w:cs="Times New Roman" w:hint="default"/>
          <w:bCs/>
          <w:sz w:val="24"/>
          <w:szCs w:val="24"/>
        </w:rPr>
      </w:lvl>
    </w:lvlOverride>
  </w:num>
  <w:num w:numId="6">
    <w:abstractNumId w:val="11"/>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6"/>
  </w:num>
  <w:num w:numId="10">
    <w:abstractNumId w:val="5"/>
  </w:num>
  <w:num w:numId="11">
    <w:abstractNumId w:val="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B28"/>
    <w:rsid w:val="00041639"/>
    <w:rsid w:val="000C731B"/>
    <w:rsid w:val="002B423D"/>
    <w:rsid w:val="00346D43"/>
    <w:rsid w:val="00364B28"/>
    <w:rsid w:val="004B3A06"/>
    <w:rsid w:val="005026CD"/>
    <w:rsid w:val="00540D96"/>
    <w:rsid w:val="00570DE0"/>
    <w:rsid w:val="005F1879"/>
    <w:rsid w:val="006C0DBE"/>
    <w:rsid w:val="0076271A"/>
    <w:rsid w:val="00765409"/>
    <w:rsid w:val="007C31AD"/>
    <w:rsid w:val="007C5AA5"/>
    <w:rsid w:val="00821BD0"/>
    <w:rsid w:val="00902CD6"/>
    <w:rsid w:val="00A035FB"/>
    <w:rsid w:val="00B26598"/>
    <w:rsid w:val="00BA60C9"/>
    <w:rsid w:val="00BC263C"/>
    <w:rsid w:val="00BC761A"/>
    <w:rsid w:val="00BD61D6"/>
    <w:rsid w:val="00C04CC0"/>
    <w:rsid w:val="00D55CA4"/>
    <w:rsid w:val="00DB31E7"/>
    <w:rsid w:val="00E8221B"/>
    <w:rsid w:val="00EF5B64"/>
    <w:rsid w:val="00F165CB"/>
    <w:rsid w:val="00F174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1CBEA"/>
  <w15:chartTrackingRefBased/>
  <w15:docId w15:val="{01B7E5D1-0F2E-460A-9272-D7A69762B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2659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B26598"/>
  </w:style>
  <w:style w:type="character" w:customStyle="1" w:styleId="a3">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4"/>
    <w:uiPriority w:val="34"/>
    <w:qFormat/>
    <w:locked/>
    <w:rsid w:val="00B26598"/>
    <w:rPr>
      <w:sz w:val="24"/>
      <w:szCs w:val="24"/>
    </w:rPr>
  </w:style>
  <w:style w:type="paragraph" w:styleId="a4">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3"/>
    <w:uiPriority w:val="34"/>
    <w:qFormat/>
    <w:rsid w:val="00B26598"/>
    <w:pPr>
      <w:ind w:left="720"/>
      <w:contextualSpacing/>
    </w:pPr>
    <w:rPr>
      <w:rFonts w:asciiTheme="minorHAnsi" w:eastAsiaTheme="minorHAnsi" w:hAnsiTheme="minorHAnsi" w:cstheme="minorBidi"/>
      <w:lang w:eastAsia="en-US"/>
    </w:rPr>
  </w:style>
  <w:style w:type="paragraph" w:styleId="a5">
    <w:name w:val="Body Text"/>
    <w:basedOn w:val="a"/>
    <w:link w:val="a6"/>
    <w:uiPriority w:val="99"/>
    <w:qFormat/>
    <w:rsid w:val="007C31AD"/>
    <w:pPr>
      <w:suppressAutoHyphens/>
      <w:spacing w:after="120"/>
    </w:pPr>
    <w:rPr>
      <w:lang w:eastAsia="ar-SA"/>
    </w:rPr>
  </w:style>
  <w:style w:type="character" w:customStyle="1" w:styleId="a6">
    <w:name w:val="Основной текст Знак"/>
    <w:basedOn w:val="a0"/>
    <w:link w:val="a5"/>
    <w:uiPriority w:val="99"/>
    <w:rsid w:val="007C31AD"/>
    <w:rPr>
      <w:rFonts w:ascii="Times New Roman" w:eastAsia="Times New Roman" w:hAnsi="Times New Roman" w:cs="Times New Roman"/>
      <w:sz w:val="24"/>
      <w:szCs w:val="24"/>
      <w:lang w:eastAsia="ar-SA"/>
    </w:rPr>
  </w:style>
  <w:style w:type="paragraph" w:customStyle="1" w:styleId="Style27">
    <w:name w:val="Style27"/>
    <w:basedOn w:val="a"/>
    <w:uiPriority w:val="99"/>
    <w:rsid w:val="007C31AD"/>
    <w:pPr>
      <w:widowControl w:val="0"/>
      <w:suppressAutoHyphens/>
    </w:pPr>
    <w:rPr>
      <w:rFonts w:eastAsia="Lucida Sans Unicode" w:cs="Tahoma"/>
      <w:kern w:val="1"/>
      <w:lang w:eastAsia="hi-IN" w:bidi="hi-IN"/>
    </w:rPr>
  </w:style>
  <w:style w:type="character" w:customStyle="1" w:styleId="FontStyle39">
    <w:name w:val="Font Style39"/>
    <w:uiPriority w:val="99"/>
    <w:rsid w:val="007C31AD"/>
    <w:rPr>
      <w:rFonts w:ascii="Times New Roman" w:hAnsi="Times New Roman" w:cs="Times New Roman"/>
      <w:sz w:val="16"/>
      <w:szCs w:val="16"/>
    </w:rPr>
  </w:style>
  <w:style w:type="numbering" w:customStyle="1" w:styleId="WW8Num1">
    <w:name w:val="WW8Num1"/>
    <w:basedOn w:val="a2"/>
    <w:rsid w:val="00F165CB"/>
    <w:pPr>
      <w:numPr>
        <w:numId w:val="6"/>
      </w:numPr>
    </w:pPr>
  </w:style>
  <w:style w:type="paragraph" w:styleId="a7">
    <w:name w:val="Body Text Indent"/>
    <w:basedOn w:val="a"/>
    <w:link w:val="a8"/>
    <w:rsid w:val="00821BD0"/>
    <w:pPr>
      <w:spacing w:after="120" w:line="276" w:lineRule="auto"/>
      <w:ind w:left="283"/>
    </w:pPr>
    <w:rPr>
      <w:rFonts w:ascii="Calibri" w:eastAsia="Calibri" w:hAnsi="Calibri"/>
      <w:sz w:val="22"/>
      <w:szCs w:val="22"/>
      <w:lang w:eastAsia="en-US"/>
    </w:rPr>
  </w:style>
  <w:style w:type="character" w:customStyle="1" w:styleId="a8">
    <w:name w:val="Основной текст с отступом Знак"/>
    <w:basedOn w:val="a0"/>
    <w:link w:val="a7"/>
    <w:rsid w:val="00821BD0"/>
    <w:rPr>
      <w:rFonts w:ascii="Calibri" w:eastAsia="Calibri" w:hAnsi="Calibri" w:cs="Times New Roman"/>
    </w:rPr>
  </w:style>
  <w:style w:type="character" w:customStyle="1" w:styleId="apple-style-span">
    <w:name w:val="apple-style-span"/>
    <w:basedOn w:val="a0"/>
    <w:rsid w:val="000C731B"/>
  </w:style>
  <w:style w:type="paragraph" w:styleId="a9">
    <w:name w:val="Normal (Web)"/>
    <w:aliases w:val="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a"/>
    <w:uiPriority w:val="99"/>
    <w:unhideWhenUsed/>
    <w:qFormat/>
    <w:rsid w:val="00BC761A"/>
    <w:pPr>
      <w:spacing w:before="100" w:beforeAutospacing="1" w:after="100" w:afterAutospacing="1"/>
    </w:pPr>
  </w:style>
  <w:style w:type="character" w:customStyle="1" w:styleId="aa">
    <w:name w:val="Обычный (веб) Знак"/>
    <w:aliases w:val="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9"/>
    <w:uiPriority w:val="99"/>
    <w:locked/>
    <w:rsid w:val="00BC761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2</Pages>
  <Words>373</Words>
  <Characters>2131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Владимировна Чикина</dc:creator>
  <cp:keywords/>
  <dc:description/>
  <cp:lastModifiedBy>Елена Владимировна Чикина</cp:lastModifiedBy>
  <cp:revision>26</cp:revision>
  <dcterms:created xsi:type="dcterms:W3CDTF">2022-07-18T07:11:00Z</dcterms:created>
  <dcterms:modified xsi:type="dcterms:W3CDTF">2022-08-10T07:25:00Z</dcterms:modified>
</cp:coreProperties>
</file>